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224B" w14:textId="2AE88AEE" w:rsidR="009911C8" w:rsidRPr="00912817" w:rsidRDefault="009911C8" w:rsidP="009911C8">
      <w:pPr>
        <w:spacing w:after="0" w:line="240" w:lineRule="auto"/>
        <w:rPr>
          <w:rFonts w:eastAsia="Times New Roman" w:cstheme="minorHAnsi"/>
          <w:color w:val="000000"/>
        </w:rPr>
      </w:pPr>
      <w:r w:rsidRPr="00912817">
        <w:rPr>
          <w:rFonts w:eastAsia="Times New Roman" w:cstheme="minorHAnsi"/>
          <w:color w:val="000000"/>
        </w:rPr>
        <w:t>a test plan for analysis and data</w:t>
      </w:r>
      <w:r w:rsidR="00912817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collection it starts all the way back</w:t>
      </w:r>
      <w:r w:rsidR="00912817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home you get our specifications so our</w:t>
      </w:r>
      <w:r w:rsidR="00912817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 xml:space="preserve">specifications whether it's </w:t>
      </w:r>
      <w:r w:rsidR="00912817" w:rsidRPr="00912817">
        <w:rPr>
          <w:rFonts w:eastAsia="Times New Roman" w:cstheme="minorHAnsi"/>
          <w:color w:val="000000"/>
        </w:rPr>
        <w:t>an</w:t>
      </w:r>
      <w:r w:rsidR="00912817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iteration of a machine we have today or</w:t>
      </w:r>
      <w:r w:rsidR="00912817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 xml:space="preserve">whether it's a </w:t>
      </w:r>
      <w:r w:rsidR="00912817" w:rsidRPr="00912817">
        <w:rPr>
          <w:rFonts w:eastAsia="Times New Roman" w:cstheme="minorHAnsi"/>
          <w:color w:val="000000"/>
        </w:rPr>
        <w:t>brand-new</w:t>
      </w:r>
      <w:r w:rsidRPr="00912817">
        <w:rPr>
          <w:rFonts w:eastAsia="Times New Roman" w:cstheme="minorHAnsi"/>
          <w:color w:val="000000"/>
        </w:rPr>
        <w:t xml:space="preserve"> ground up as an</w:t>
      </w:r>
      <w:r w:rsidR="00912817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engineering group we should sit down and</w:t>
      </w:r>
      <w:r w:rsidR="00912817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we should look at those specifications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match them up to our core competencies</w:t>
      </w:r>
      <w:r w:rsidR="00912817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today and identify areas of risk that we</w:t>
      </w:r>
      <w:r w:rsidR="00912817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may not have an established solution for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in our system and our portfolio of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knowledge or it's something that we're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not satisfied with our current solution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to this an example might be a ground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drive system for a track machine we know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 xml:space="preserve">how to do that we've done </w:t>
      </w:r>
      <w:r w:rsidR="008C15AC" w:rsidRPr="00912817">
        <w:rPr>
          <w:rFonts w:eastAsia="Times New Roman" w:cstheme="minorHAnsi"/>
          <w:color w:val="000000"/>
        </w:rPr>
        <w:t>it,</w:t>
      </w:r>
      <w:r w:rsidRPr="00912817">
        <w:rPr>
          <w:rFonts w:eastAsia="Times New Roman" w:cstheme="minorHAnsi"/>
          <w:color w:val="000000"/>
        </w:rPr>
        <w:t xml:space="preserve"> but our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solutions today may not be adequate for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what the new machine requires or it's we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found in our points of the customer and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house quality that's an area that if we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improved our customers would value that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so from that we'll develop a virtual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test plan so we will be looking at if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there were let's switch gears and think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 xml:space="preserve">about </w:t>
      </w:r>
      <w:r w:rsidR="008C15AC" w:rsidRPr="00912817">
        <w:rPr>
          <w:rFonts w:eastAsia="Times New Roman" w:cstheme="minorHAnsi"/>
          <w:color w:val="000000"/>
        </w:rPr>
        <w:t>reliability,</w:t>
      </w:r>
      <w:r w:rsidRPr="00912817">
        <w:rPr>
          <w:rFonts w:eastAsia="Times New Roman" w:cstheme="minorHAnsi"/>
          <w:color w:val="000000"/>
        </w:rPr>
        <w:t xml:space="preserve"> we need enhanced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reliability of our track system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so we can do some bench testing and set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 xml:space="preserve">up a plan to do you know what </w:t>
      </w:r>
      <w:r w:rsidR="008C15AC" w:rsidRPr="00912817">
        <w:rPr>
          <w:rFonts w:eastAsia="Times New Roman" w:cstheme="minorHAnsi"/>
          <w:color w:val="000000"/>
        </w:rPr>
        <w:t>our bearing loads are</w:t>
      </w:r>
      <w:r w:rsidRPr="00912817">
        <w:rPr>
          <w:rFonts w:eastAsia="Times New Roman" w:cstheme="minorHAnsi"/>
          <w:color w:val="000000"/>
        </w:rPr>
        <w:t xml:space="preserve"> what are our speeds and do that benchmark what we have today</w:t>
      </w:r>
      <w:r w:rsidR="008C15AC">
        <w:rPr>
          <w:rFonts w:eastAsia="Times New Roman" w:cstheme="minorHAnsi"/>
          <w:color w:val="000000"/>
        </w:rPr>
        <w:t xml:space="preserve"> </w:t>
      </w:r>
    </w:p>
    <w:p w14:paraId="3B9FF1D4" w14:textId="0EF8B125" w:rsidR="009911C8" w:rsidRPr="00912817" w:rsidRDefault="009911C8" w:rsidP="009911C8">
      <w:pPr>
        <w:spacing w:after="0" w:line="240" w:lineRule="auto"/>
        <w:rPr>
          <w:rFonts w:eastAsia="Times New Roman" w:cstheme="minorHAnsi"/>
          <w:color w:val="000000"/>
        </w:rPr>
      </w:pPr>
      <w:r w:rsidRPr="00912817">
        <w:rPr>
          <w:rFonts w:eastAsia="Times New Roman" w:cstheme="minorHAnsi"/>
          <w:color w:val="000000"/>
        </w:rPr>
        <w:t>and then and then test to that in a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virtual environment it could just be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loading it could be hand calculations it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could be FAA all of that would get us to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burn that risk down because ultimately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we'll find those areas we've identified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those areas of risk so reliability will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always be a risk in a new design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performance is a risk and then we'll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break that down at the subsystem levels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so we're worried about track reliability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we're worried about cutterhead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performance we're worried about operator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interface let's say those are our three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main risk areas so we're going to tailor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that test plan to burn that risk down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through the project and the earlier we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can burn it down the better so our test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plan may start with we're going to do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very load calculations on our</w:t>
      </w:r>
      <w:r w:rsidR="008C15AC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undercarriage and we'll verify that in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physical environment after we build it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we're going to do Fe a on our mainframes</w:t>
      </w:r>
    </w:p>
    <w:p w14:paraId="31BDEADE" w14:textId="44FC7031" w:rsidR="009911C8" w:rsidRPr="00912817" w:rsidRDefault="009911C8" w:rsidP="009911C8">
      <w:pPr>
        <w:spacing w:after="0" w:line="240" w:lineRule="auto"/>
        <w:rPr>
          <w:rFonts w:eastAsia="Times New Roman" w:cstheme="minorHAnsi"/>
          <w:color w:val="000000"/>
        </w:rPr>
      </w:pPr>
      <w:r w:rsidRPr="00912817">
        <w:rPr>
          <w:rFonts w:eastAsia="Times New Roman" w:cstheme="minorHAnsi"/>
          <w:color w:val="000000"/>
        </w:rPr>
        <w:t>before we ever build one and then we'll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follow it up with stress coding and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strain gauging and the SEC you know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 xml:space="preserve">cycle testing in our lab </w:t>
      </w:r>
      <w:r w:rsidR="00A857DF" w:rsidRPr="00912817">
        <w:rPr>
          <w:rFonts w:eastAsia="Times New Roman" w:cstheme="minorHAnsi"/>
          <w:color w:val="000000"/>
        </w:rPr>
        <w:t>environment,</w:t>
      </w:r>
      <w:r w:rsidRPr="00912817">
        <w:rPr>
          <w:rFonts w:eastAsia="Times New Roman" w:cstheme="minorHAnsi"/>
          <w:color w:val="000000"/>
        </w:rPr>
        <w:t xml:space="preserve"> or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it could be from an operator interface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 xml:space="preserve">we are going to </w:t>
      </w:r>
      <w:r w:rsidR="00A857DF" w:rsidRPr="00912817">
        <w:rPr>
          <w:rFonts w:eastAsia="Times New Roman" w:cstheme="minorHAnsi"/>
          <w:color w:val="000000"/>
        </w:rPr>
        <w:t>mockup</w:t>
      </w:r>
      <w:r w:rsidRPr="00912817">
        <w:rPr>
          <w:rFonts w:eastAsia="Times New Roman" w:cstheme="minorHAnsi"/>
          <w:color w:val="000000"/>
        </w:rPr>
        <w:t xml:space="preserve"> three or four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51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different simulated operator stations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bring fifteen or twenty people in and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watch them operate this this virtual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piece of equipment where do you put your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hands what does that interface look like</w:t>
      </w:r>
    </w:p>
    <w:p w14:paraId="79536B2C" w14:textId="63C39DCA" w:rsidR="009911C8" w:rsidRPr="00912817" w:rsidRDefault="009911C8" w:rsidP="009911C8">
      <w:pPr>
        <w:spacing w:after="0" w:line="240" w:lineRule="auto"/>
        <w:rPr>
          <w:rFonts w:eastAsia="Times New Roman" w:cstheme="minorHAnsi"/>
          <w:color w:val="000000"/>
        </w:rPr>
      </w:pPr>
      <w:r w:rsidRPr="00912817">
        <w:rPr>
          <w:rFonts w:eastAsia="Times New Roman" w:cstheme="minorHAnsi"/>
          <w:color w:val="000000"/>
        </w:rPr>
        <w:t>so we can do that whether it's virtually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or with very quick mock-ups we I've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started to use the term Minimum Viable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prototype which may just be an existing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machine we talked about we're not happy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with our technology today so we take an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existing machine cut a couple parts off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mold something in could be cardboard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could be duct tape could be whatever and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okay do we like this layout and we'll do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that multiple iterations before we ever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build a physical true prototype so we'll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start burning that wrist down so that's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kind of the basis of our plan and our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entire plan should be about burning down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those identifying risks the magic maybe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is in how do you decide if you burned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down the risk enough and you've probably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never burned it down to zero but you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need to get to a tolerable level that we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all agree we're going to launch that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product the risk assessment tool that we</w:t>
      </w:r>
    </w:p>
    <w:p w14:paraId="27DBB7E3" w14:textId="702D804B" w:rsidR="009911C8" w:rsidRPr="00912817" w:rsidRDefault="009911C8" w:rsidP="009911C8">
      <w:pPr>
        <w:spacing w:after="0" w:line="240" w:lineRule="auto"/>
        <w:rPr>
          <w:rFonts w:eastAsia="Times New Roman" w:cstheme="minorHAnsi"/>
          <w:color w:val="000000"/>
        </w:rPr>
      </w:pPr>
      <w:r w:rsidRPr="00912817">
        <w:rPr>
          <w:rFonts w:eastAsia="Times New Roman" w:cstheme="minorHAnsi"/>
          <w:color w:val="000000"/>
        </w:rPr>
        <w:t>use that gives us the best results from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a logical robustness standpoint is DFMEA design failure mode effect analysis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and the value of that is it really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forces you to think of every possible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conceivable way that this subsystem or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component can fail and put out there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well what would happen if it snapped in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half what would happen if it yielded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what would happen if this pin did this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and so it lets you think through those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eventualities before you build that that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physical prototype once you have a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physical prototype and it fails and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becomes very expensive to fix and the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lead time is longer and the more we can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do before we ever build a prototype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risk assessment and mitigation the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better off we are in the faster we are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to market the people would get involved</w:t>
      </w:r>
    </w:p>
    <w:p w14:paraId="63D897D8" w14:textId="5C9FCAF9" w:rsidR="009911C8" w:rsidRPr="00912817" w:rsidRDefault="009911C8" w:rsidP="009911C8">
      <w:pPr>
        <w:spacing w:after="0" w:line="240" w:lineRule="auto"/>
        <w:rPr>
          <w:rFonts w:eastAsia="Times New Roman" w:cstheme="minorHAnsi"/>
          <w:color w:val="000000"/>
        </w:rPr>
      </w:pPr>
      <w:r w:rsidRPr="00912817">
        <w:rPr>
          <w:rFonts w:eastAsia="Times New Roman" w:cstheme="minorHAnsi"/>
          <w:color w:val="000000"/>
        </w:rPr>
        <w:t>for DFM</w:t>
      </w:r>
      <w:r w:rsidR="00A857DF">
        <w:rPr>
          <w:rFonts w:eastAsia="Times New Roman" w:cstheme="minorHAnsi"/>
          <w:color w:val="000000"/>
        </w:rPr>
        <w:t>E</w:t>
      </w:r>
      <w:r w:rsidRPr="00912817">
        <w:rPr>
          <w:rFonts w:eastAsia="Times New Roman" w:cstheme="minorHAnsi"/>
          <w:color w:val="000000"/>
        </w:rPr>
        <w:t>A and that approval is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certainly the core design team so that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would be someone like me a senior</w:t>
      </w:r>
    </w:p>
    <w:p w14:paraId="4559C6CD" w14:textId="502A1325" w:rsidR="009911C8" w:rsidRPr="00912817" w:rsidRDefault="009911C8" w:rsidP="009911C8">
      <w:pPr>
        <w:spacing w:after="0" w:line="240" w:lineRule="auto"/>
        <w:rPr>
          <w:rFonts w:eastAsia="Times New Roman" w:cstheme="minorHAnsi"/>
          <w:color w:val="000000"/>
        </w:rPr>
      </w:pPr>
      <w:r w:rsidRPr="00912817">
        <w:rPr>
          <w:rFonts w:eastAsia="Times New Roman" w:cstheme="minorHAnsi"/>
          <w:color w:val="000000"/>
        </w:rPr>
        <w:t>project and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the design team that's on it but we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would also get personnel from our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service department our field test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possibly our corporate test they do a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lot of our lab testing they would</w:t>
      </w:r>
      <w:r w:rsidR="00A857DF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absolutely be critical for that because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they should be subject matter experts on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I'm failure mode they've seen or they've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thought about through their history of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testing this sort of equipment will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bring them all in the room and once we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train them on that process and get the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ball rolling the ideas really come of ok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it can failed this way this way this way</w:t>
      </w:r>
    </w:p>
    <w:p w14:paraId="16C68120" w14:textId="1FD86149" w:rsidR="009911C8" w:rsidRPr="00912817" w:rsidRDefault="009911C8" w:rsidP="009911C8">
      <w:pPr>
        <w:spacing w:after="0" w:line="240" w:lineRule="auto"/>
        <w:rPr>
          <w:rFonts w:eastAsia="Times New Roman" w:cstheme="minorHAnsi"/>
          <w:color w:val="000000"/>
        </w:rPr>
      </w:pPr>
      <w:r w:rsidRPr="00912817">
        <w:rPr>
          <w:rFonts w:eastAsia="Times New Roman" w:cstheme="minorHAnsi"/>
          <w:color w:val="000000"/>
        </w:rPr>
        <w:t>this way it's all about getting as many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people as you can to list as many of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those failure options as you can and be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able to contribute in that environment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 xml:space="preserve">the biggest challenge with developing </w:t>
      </w:r>
      <w:r w:rsidR="00C47C22">
        <w:rPr>
          <w:rFonts w:eastAsia="Times New Roman" w:cstheme="minorHAnsi"/>
          <w:color w:val="000000"/>
        </w:rPr>
        <w:t xml:space="preserve">a </w:t>
      </w:r>
      <w:r w:rsidRPr="00912817">
        <w:rPr>
          <w:rFonts w:eastAsia="Times New Roman" w:cstheme="minorHAnsi"/>
          <w:color w:val="000000"/>
        </w:rPr>
        <w:t>DFMEA is quite honestly to trust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the process because it's a very hard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process to trust because you look at it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and on a surface it's it seems kind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 xml:space="preserve">of silly right we're just </w:t>
      </w:r>
      <w:r w:rsidR="00C47C22" w:rsidRPr="00912817">
        <w:rPr>
          <w:rFonts w:eastAsia="Times New Roman" w:cstheme="minorHAnsi"/>
          <w:color w:val="000000"/>
        </w:rPr>
        <w:t>going to</w:t>
      </w:r>
      <w:r w:rsidRPr="00912817">
        <w:rPr>
          <w:rFonts w:eastAsia="Times New Roman" w:cstheme="minorHAnsi"/>
          <w:color w:val="000000"/>
        </w:rPr>
        <w:t xml:space="preserve"> imagine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how many ways we can fail this subsystem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 xml:space="preserve">or component what </w:t>
      </w:r>
      <w:r w:rsidRPr="00912817">
        <w:rPr>
          <w:rFonts w:eastAsia="Times New Roman" w:cstheme="minorHAnsi"/>
          <w:color w:val="000000"/>
        </w:rPr>
        <w:lastRenderedPageBreak/>
        <w:t>would happen and you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know 50% of them are never are possibly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never going to happen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but it's a little nuggets of and I never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really thought about what would happen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if this actually broke that that is</w:t>
      </w:r>
      <w:r w:rsidR="00C47C22">
        <w:rPr>
          <w:rFonts w:eastAsia="Times New Roman" w:cstheme="minorHAnsi"/>
          <w:color w:val="000000"/>
        </w:rPr>
        <w:t xml:space="preserve"> r</w:t>
      </w:r>
      <w:r w:rsidRPr="00912817">
        <w:rPr>
          <w:rFonts w:eastAsia="Times New Roman" w:cstheme="minorHAnsi"/>
          <w:color w:val="000000"/>
        </w:rPr>
        <w:t>eally valuable and being able to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trust that process and stick with the</w:t>
      </w:r>
      <w:r w:rsidR="00C47C22">
        <w:rPr>
          <w:rFonts w:eastAsia="Times New Roman" w:cstheme="minorHAnsi"/>
          <w:color w:val="000000"/>
        </w:rPr>
        <w:t xml:space="preserve"> </w:t>
      </w:r>
      <w:r w:rsidR="00C47C22" w:rsidRPr="00912817">
        <w:rPr>
          <w:rFonts w:eastAsia="Times New Roman" w:cstheme="minorHAnsi"/>
          <w:color w:val="000000"/>
        </w:rPr>
        <w:t>rigor</w:t>
      </w:r>
      <w:r w:rsidRPr="00912817">
        <w:rPr>
          <w:rFonts w:eastAsia="Times New Roman" w:cstheme="minorHAnsi"/>
          <w:color w:val="000000"/>
        </w:rPr>
        <w:t xml:space="preserve"> of it is the biggest challenge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when we try to implement something like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a D FMEA or even how when we build our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test plan and our risk assessment it's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about the rigor of staying within the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process of understanding the value of it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and going all the way through because a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lot of the times we want to use just a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cookie cutter and it never fits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quite right and we always miss the risk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assessment because every project is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unique in where the risks are and where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the innovation opportunities are as well</w:t>
      </w:r>
    </w:p>
    <w:p w14:paraId="3F88FBB9" w14:textId="47D003BB" w:rsidR="009911C8" w:rsidRPr="00912817" w:rsidRDefault="009911C8" w:rsidP="009911C8">
      <w:pPr>
        <w:spacing w:after="0" w:line="240" w:lineRule="auto"/>
        <w:rPr>
          <w:rFonts w:eastAsia="Times New Roman" w:cstheme="minorHAnsi"/>
          <w:color w:val="000000"/>
        </w:rPr>
      </w:pPr>
      <w:r w:rsidRPr="00912817">
        <w:rPr>
          <w:rFonts w:eastAsia="Times New Roman" w:cstheme="minorHAnsi"/>
          <w:color w:val="000000"/>
        </w:rPr>
        <w:t>I think my expectations for a new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engineer and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 xml:space="preserve">in </w:t>
      </w:r>
      <w:r w:rsidR="00C47C22" w:rsidRPr="00912817">
        <w:rPr>
          <w:rFonts w:eastAsia="Times New Roman" w:cstheme="minorHAnsi"/>
          <w:color w:val="000000"/>
        </w:rPr>
        <w:t>a</w:t>
      </w:r>
      <w:r w:rsidRPr="00912817">
        <w:rPr>
          <w:rFonts w:eastAsia="Times New Roman" w:cstheme="minorHAnsi"/>
          <w:color w:val="000000"/>
        </w:rPr>
        <w:t xml:space="preserve"> you know they're </w:t>
      </w:r>
      <w:r w:rsidR="00C47C22" w:rsidRPr="00912817">
        <w:rPr>
          <w:rFonts w:eastAsia="Times New Roman" w:cstheme="minorHAnsi"/>
          <w:color w:val="000000"/>
        </w:rPr>
        <w:t>going to</w:t>
      </w:r>
      <w:r w:rsidRPr="00912817">
        <w:rPr>
          <w:rFonts w:eastAsia="Times New Roman" w:cstheme="minorHAnsi"/>
          <w:color w:val="000000"/>
        </w:rPr>
        <w:t xml:space="preserve"> come in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with a fresh set of eyes and sometimes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the most dangerous thing is preconceived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notions if I've been through six of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these projects on this exact same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machine I kind of I forget the risk that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I saw on the very first project and so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the value of a new set of eyes whether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it's a new engineer whether it's a new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test personnel or a new service manager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 xml:space="preserve">even </w:t>
      </w:r>
      <w:r w:rsidR="00C47C22">
        <w:rPr>
          <w:rFonts w:eastAsia="Times New Roman" w:cstheme="minorHAnsi"/>
          <w:color w:val="000000"/>
        </w:rPr>
        <w:t xml:space="preserve">as </w:t>
      </w:r>
      <w:r w:rsidRPr="00912817">
        <w:rPr>
          <w:rFonts w:eastAsia="Times New Roman" w:cstheme="minorHAnsi"/>
          <w:color w:val="000000"/>
        </w:rPr>
        <w:t>they have none of those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preconceived notions my expectation is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not only do they have that fresh set of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eyes but they're willing to speak up and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articulate their concerns in a group of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engineers with a lot more experience and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personnel with a lot more field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experience than they do even willing to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speak up and say what about this and be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willing to you know maybe be a little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foolish sometimes and throw that</w:t>
      </w:r>
      <w:r w:rsidR="00C47C22">
        <w:rPr>
          <w:rFonts w:eastAsia="Times New Roman" w:cstheme="minorHAnsi"/>
          <w:color w:val="000000"/>
        </w:rPr>
        <w:t xml:space="preserve"> </w:t>
      </w:r>
      <w:r w:rsidRPr="00912817">
        <w:rPr>
          <w:rFonts w:eastAsia="Times New Roman" w:cstheme="minorHAnsi"/>
          <w:color w:val="000000"/>
        </w:rPr>
        <w:t>simple question out there</w:t>
      </w:r>
      <w:r w:rsidR="008C7D9B">
        <w:rPr>
          <w:rFonts w:eastAsia="Times New Roman" w:cstheme="minorHAnsi"/>
          <w:color w:val="000000"/>
        </w:rPr>
        <w:t>.</w:t>
      </w:r>
    </w:p>
    <w:p w14:paraId="45BC8C14" w14:textId="77777777" w:rsidR="00B36553" w:rsidRPr="00912817" w:rsidRDefault="001D01C7" w:rsidP="009911C8">
      <w:pPr>
        <w:rPr>
          <w:rFonts w:cstheme="minorHAnsi"/>
        </w:rPr>
      </w:pPr>
    </w:p>
    <w:sectPr w:rsidR="00B36553" w:rsidRPr="00912817" w:rsidSect="008C15AC">
      <w:headerReference w:type="default" r:id="rId6"/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16AE" w14:textId="77777777" w:rsidR="001D01C7" w:rsidRDefault="001D01C7" w:rsidP="009911C8">
      <w:pPr>
        <w:spacing w:after="0" w:line="240" w:lineRule="auto"/>
      </w:pPr>
      <w:r>
        <w:separator/>
      </w:r>
    </w:p>
  </w:endnote>
  <w:endnote w:type="continuationSeparator" w:id="0">
    <w:p w14:paraId="47E48D5B" w14:textId="77777777" w:rsidR="001D01C7" w:rsidRDefault="001D01C7" w:rsidP="0099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6B77" w14:textId="77777777" w:rsidR="001D01C7" w:rsidRDefault="001D01C7" w:rsidP="009911C8">
      <w:pPr>
        <w:spacing w:after="0" w:line="240" w:lineRule="auto"/>
      </w:pPr>
      <w:r>
        <w:separator/>
      </w:r>
    </w:p>
  </w:footnote>
  <w:footnote w:type="continuationSeparator" w:id="0">
    <w:p w14:paraId="6CED579B" w14:textId="77777777" w:rsidR="001D01C7" w:rsidRDefault="001D01C7" w:rsidP="0099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A785" w14:textId="4F3C7A37" w:rsidR="009911C8" w:rsidRPr="009911C8" w:rsidRDefault="009911C8" w:rsidP="009911C8">
    <w:pPr>
      <w:pStyle w:val="Header"/>
      <w:jc w:val="center"/>
      <w:rPr>
        <w:sz w:val="28"/>
        <w:szCs w:val="28"/>
      </w:rPr>
    </w:pPr>
    <w:r w:rsidRPr="009911C8">
      <w:rPr>
        <w:sz w:val="28"/>
        <w:szCs w:val="28"/>
      </w:rPr>
      <w:t>Vermee</w:t>
    </w:r>
    <w:r w:rsidR="00912817">
      <w:rPr>
        <w:sz w:val="28"/>
        <w:szCs w:val="28"/>
      </w:rPr>
      <w:t xml:space="preserve">r - </w:t>
    </w:r>
    <w:r w:rsidRPr="009911C8">
      <w:rPr>
        <w:sz w:val="28"/>
        <w:szCs w:val="28"/>
      </w:rPr>
      <w:t>Testing Plan</w:t>
    </w:r>
    <w:r w:rsidR="00912817">
      <w:rPr>
        <w:sz w:val="28"/>
        <w:szCs w:val="28"/>
      </w:rPr>
      <w:t>_</w:t>
    </w:r>
    <w:r w:rsidRPr="009911C8">
      <w:rPr>
        <w:sz w:val="28"/>
        <w:szCs w:val="28"/>
      </w:rPr>
      <w:t xml:space="preserve">Video </w:t>
    </w:r>
    <w:r w:rsidR="00912817">
      <w:rPr>
        <w:sz w:val="28"/>
        <w:szCs w:val="28"/>
      </w:rPr>
      <w:t>S</w:t>
    </w:r>
    <w:r w:rsidRPr="009911C8">
      <w:rPr>
        <w:sz w:val="28"/>
        <w:szCs w:val="28"/>
      </w:rPr>
      <w:t>cript</w:t>
    </w:r>
  </w:p>
  <w:p w14:paraId="75EF63CB" w14:textId="77777777" w:rsidR="009911C8" w:rsidRDefault="00991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C8"/>
    <w:rsid w:val="001D01C7"/>
    <w:rsid w:val="005678AF"/>
    <w:rsid w:val="008C15AC"/>
    <w:rsid w:val="008C7D9B"/>
    <w:rsid w:val="00912817"/>
    <w:rsid w:val="009911C8"/>
    <w:rsid w:val="00A857DF"/>
    <w:rsid w:val="00C47C22"/>
    <w:rsid w:val="00CE0E84"/>
    <w:rsid w:val="00E2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6780"/>
  <w15:chartTrackingRefBased/>
  <w15:docId w15:val="{63FB7174-1F1F-462F-B08F-0AA8FEC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1C8"/>
  </w:style>
  <w:style w:type="paragraph" w:styleId="Footer">
    <w:name w:val="footer"/>
    <w:basedOn w:val="Normal"/>
    <w:link w:val="FooterChar"/>
    <w:uiPriority w:val="99"/>
    <w:unhideWhenUsed/>
    <w:rsid w:val="00991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6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13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2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3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89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852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1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4348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22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91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9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12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5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1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357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81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95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2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491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5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3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39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07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1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201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0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81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63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3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45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20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1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84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04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8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2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735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18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8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7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590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70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2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22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32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6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17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7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8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5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772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2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50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41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2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9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507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08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5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61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84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19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33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18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7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47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78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1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22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8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1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85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444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20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87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085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76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76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87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9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6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28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36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7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63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92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17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19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0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34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11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0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71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5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4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51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78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7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89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78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70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82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0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06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25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41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34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3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3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37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03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1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54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650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55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53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259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225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7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42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4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1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96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58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2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3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35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467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50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7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899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7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6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6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83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4363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8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31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259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2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3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0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728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36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08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94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95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610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5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493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2030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5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0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9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24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7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419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8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1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907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0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7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049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58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9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234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1347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6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57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71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629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6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5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8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09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44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1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7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22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0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711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1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6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66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976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14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470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3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1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87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66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9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597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14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8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695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93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68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17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8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6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45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35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8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37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08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2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0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49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705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834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703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9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667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322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4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68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59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4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415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18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0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07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3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3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50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7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1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503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76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2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3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391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440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53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4455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91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8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2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97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444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1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32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4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66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81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42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0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9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323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89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2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20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92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6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0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2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25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91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22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7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04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59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5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43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071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86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567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3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486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6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819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54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3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01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9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18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45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9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73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8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5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97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653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902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83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0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133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5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9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79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1002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9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3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079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81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928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47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6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800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88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13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02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6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7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1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7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20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53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2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216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3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769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18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5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21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190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0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677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1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1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58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32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8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780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045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2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5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9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40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18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689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3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16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850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8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08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75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6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07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0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6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42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6703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59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50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45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66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41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4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37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07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0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46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71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0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63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06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6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380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11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7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7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05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5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586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3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4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4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319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5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30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269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7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111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95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6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384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11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8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502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884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0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703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11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6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80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32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7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740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81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6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18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39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3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82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0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1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89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985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1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96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69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53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0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2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00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88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0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2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40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83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0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46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461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3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611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3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7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387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819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9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652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15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9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40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4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8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43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51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0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4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29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20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8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34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69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8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66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7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5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6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25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95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7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95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38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7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275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7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26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84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25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0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14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14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3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899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09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4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44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3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5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3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72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5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1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1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264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0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00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4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8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27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4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817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8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243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47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5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47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18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7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38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97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1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67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55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8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393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11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8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99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184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7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233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299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0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04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24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5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46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55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7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48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5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3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461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97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1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33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9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2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17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56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2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5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50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1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889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2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2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66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85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1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Baughman, Jacqulyn A [M E]</dc:creator>
  <cp:keywords/>
  <dc:description/>
  <cp:lastModifiedBy>Baughman, Jacqulyn A [M E]</cp:lastModifiedBy>
  <cp:revision>2</cp:revision>
  <dcterms:created xsi:type="dcterms:W3CDTF">2022-02-08T22:02:00Z</dcterms:created>
  <dcterms:modified xsi:type="dcterms:W3CDTF">2022-02-08T22:02:00Z</dcterms:modified>
</cp:coreProperties>
</file>