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DE38" w14:textId="45A706C5" w:rsidR="001D3FED" w:rsidRDefault="001D3FED" w:rsidP="00447C84">
      <w:pPr>
        <w:rPr>
          <w:rFonts w:ascii="Times New Roman" w:eastAsia="Times New Roman" w:hAnsi="Times New Roman" w:cs="Times New Roman"/>
        </w:rPr>
      </w:pPr>
      <w:r w:rsidRPr="001D3FED">
        <w:rPr>
          <w:rFonts w:ascii="Times New Roman" w:eastAsia="Times New Roman" w:hAnsi="Times New Roman" w:cs="Times New Roman"/>
        </w:rPr>
        <w:t>Female Voice:</w:t>
      </w:r>
    </w:p>
    <w:p w14:paraId="33BB9F04" w14:textId="77777777" w:rsidR="001D3FED" w:rsidRPr="001D3FED" w:rsidRDefault="001D3FED" w:rsidP="00447C84">
      <w:pPr>
        <w:rPr>
          <w:rFonts w:ascii="Times New Roman" w:eastAsia="Times New Roman" w:hAnsi="Times New Roman" w:cs="Times New Roman"/>
        </w:rPr>
      </w:pPr>
    </w:p>
    <w:p w14:paraId="25676D77" w14:textId="77777777" w:rsidR="001D3FED" w:rsidRDefault="001D3FED" w:rsidP="001D3FED">
      <w:pPr>
        <w:spacing w:line="480" w:lineRule="auto"/>
        <w:rPr>
          <w:rFonts w:ascii="Times New Roman" w:eastAsia="Times New Roman" w:hAnsi="Times New Roman" w:cs="Times New Roman"/>
        </w:rPr>
      </w:pPr>
      <w:r w:rsidRPr="001D3FED">
        <w:rPr>
          <w:rFonts w:ascii="Times New Roman" w:eastAsia="Times New Roman" w:hAnsi="Times New Roman" w:cs="Times New Roman"/>
        </w:rPr>
        <w:t>E</w:t>
      </w:r>
      <w:r w:rsidR="00447C84" w:rsidRPr="00447C84">
        <w:rPr>
          <w:rFonts w:ascii="Times New Roman" w:eastAsia="Times New Roman" w:hAnsi="Times New Roman" w:cs="Times New Roman"/>
        </w:rPr>
        <w:t>very child deserves a warm safe and</w:t>
      </w:r>
      <w:r w:rsidRPr="001D3FED">
        <w:rPr>
          <w:rFonts w:ascii="Times New Roman" w:eastAsia="Times New Roman" w:hAnsi="Times New Roman" w:cs="Times New Roman"/>
        </w:rPr>
        <w:t xml:space="preserve"> </w:t>
      </w:r>
      <w:r w:rsidR="00447C84" w:rsidRPr="00447C84">
        <w:rPr>
          <w:rFonts w:ascii="Times New Roman" w:eastAsia="Times New Roman" w:hAnsi="Times New Roman" w:cs="Times New Roman"/>
        </w:rPr>
        <w:t>joyful learning environment</w:t>
      </w:r>
      <w:r>
        <w:rPr>
          <w:rFonts w:ascii="Times New Roman" w:eastAsia="Times New Roman" w:hAnsi="Times New Roman" w:cs="Times New Roman"/>
        </w:rPr>
        <w:t>--</w:t>
      </w:r>
      <w:r w:rsidR="00447C84" w:rsidRPr="00447C84">
        <w:rPr>
          <w:rFonts w:ascii="Times New Roman" w:eastAsia="Times New Roman" w:hAnsi="Times New Roman" w:cs="Times New Roman"/>
        </w:rPr>
        <w:t xml:space="preserve"> a place that</w:t>
      </w:r>
      <w:r w:rsidRPr="001D3FED">
        <w:rPr>
          <w:rFonts w:ascii="Times New Roman" w:eastAsia="Times New Roman" w:hAnsi="Times New Roman" w:cs="Times New Roman"/>
        </w:rPr>
        <w:t xml:space="preserve"> </w:t>
      </w:r>
      <w:r w:rsidR="00447C84" w:rsidRPr="00447C84">
        <w:rPr>
          <w:rFonts w:ascii="Times New Roman" w:eastAsia="Times New Roman" w:hAnsi="Times New Roman" w:cs="Times New Roman"/>
        </w:rPr>
        <w:t xml:space="preserve">supports them to take risks to </w:t>
      </w:r>
      <w:r w:rsidRPr="00447C84">
        <w:rPr>
          <w:rFonts w:ascii="Times New Roman" w:eastAsia="Times New Roman" w:hAnsi="Times New Roman" w:cs="Times New Roman"/>
        </w:rPr>
        <w:t>learn</w:t>
      </w:r>
      <w:r>
        <w:rPr>
          <w:rFonts w:ascii="Times New Roman" w:eastAsia="Times New Roman" w:hAnsi="Times New Roman" w:cs="Times New Roman"/>
        </w:rPr>
        <w:t xml:space="preserve"> and</w:t>
      </w:r>
      <w:r w:rsidRPr="001D3FED">
        <w:rPr>
          <w:rFonts w:ascii="Times New Roman" w:eastAsia="Times New Roman" w:hAnsi="Times New Roman" w:cs="Times New Roman"/>
        </w:rPr>
        <w:t xml:space="preserve"> </w:t>
      </w:r>
      <w:r w:rsidR="00447C84" w:rsidRPr="00447C84">
        <w:rPr>
          <w:rFonts w:ascii="Times New Roman" w:eastAsia="Times New Roman" w:hAnsi="Times New Roman" w:cs="Times New Roman"/>
        </w:rPr>
        <w:t>reach their full potential</w:t>
      </w:r>
      <w:r>
        <w:rPr>
          <w:rFonts w:ascii="Times New Roman" w:eastAsia="Times New Roman" w:hAnsi="Times New Roman" w:cs="Times New Roman"/>
        </w:rPr>
        <w:t>.</w:t>
      </w:r>
    </w:p>
    <w:p w14:paraId="5321BC0D" w14:textId="422876EE" w:rsidR="001D3FED" w:rsidRDefault="001D3FED" w:rsidP="001D3FE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447C84" w:rsidRPr="00447C84">
        <w:rPr>
          <w:rFonts w:ascii="Times New Roman" w:eastAsia="Times New Roman" w:hAnsi="Times New Roman" w:cs="Times New Roman"/>
        </w:rPr>
        <w:t>hat's the core principle of responsive</w:t>
      </w:r>
      <w:r w:rsidRPr="001D3FED">
        <w:rPr>
          <w:rFonts w:ascii="Times New Roman" w:eastAsia="Times New Roman" w:hAnsi="Times New Roman" w:cs="Times New Roman"/>
        </w:rPr>
        <w:t xml:space="preserve"> </w:t>
      </w:r>
      <w:r w:rsidR="00447C84" w:rsidRPr="00447C84">
        <w:rPr>
          <w:rFonts w:ascii="Times New Roman" w:eastAsia="Times New Roman" w:hAnsi="Times New Roman" w:cs="Times New Roman"/>
        </w:rPr>
        <w:t>classroom which is now used in</w:t>
      </w:r>
      <w:r w:rsidRPr="001D3FED">
        <w:rPr>
          <w:rFonts w:ascii="Times New Roman" w:eastAsia="Times New Roman" w:hAnsi="Times New Roman" w:cs="Times New Roman"/>
        </w:rPr>
        <w:t xml:space="preserve"> </w:t>
      </w:r>
      <w:r w:rsidR="00447C84" w:rsidRPr="00447C84">
        <w:rPr>
          <w:rFonts w:ascii="Times New Roman" w:eastAsia="Times New Roman" w:hAnsi="Times New Roman" w:cs="Times New Roman"/>
        </w:rPr>
        <w:t>classrooms and schools across the</w:t>
      </w:r>
      <w:r>
        <w:rPr>
          <w:rFonts w:ascii="Times New Roman" w:eastAsia="Times New Roman" w:hAnsi="Times New Roman" w:cs="Times New Roman"/>
        </w:rPr>
        <w:t xml:space="preserve"> </w:t>
      </w:r>
      <w:r w:rsidR="00447C84" w:rsidRPr="00447C84">
        <w:rPr>
          <w:rFonts w:ascii="Times New Roman" w:eastAsia="Times New Roman" w:hAnsi="Times New Roman" w:cs="Times New Roman"/>
        </w:rPr>
        <w:t>country</w:t>
      </w:r>
      <w:r>
        <w:rPr>
          <w:rFonts w:ascii="Times New Roman" w:eastAsia="Times New Roman" w:hAnsi="Times New Roman" w:cs="Times New Roman"/>
        </w:rPr>
        <w:t>.</w:t>
      </w:r>
    </w:p>
    <w:p w14:paraId="638FA240" w14:textId="77777777" w:rsidR="001D3FED" w:rsidRDefault="00447C84" w:rsidP="001D3FED">
      <w:pPr>
        <w:spacing w:line="480" w:lineRule="auto"/>
        <w:rPr>
          <w:rFonts w:ascii="Times New Roman" w:eastAsia="Times New Roman" w:hAnsi="Times New Roman" w:cs="Times New Roman"/>
        </w:rPr>
      </w:pPr>
      <w:r w:rsidRPr="00447C84">
        <w:rPr>
          <w:rFonts w:ascii="Times New Roman" w:eastAsia="Times New Roman" w:hAnsi="Times New Roman" w:cs="Times New Roman"/>
        </w:rPr>
        <w:t xml:space="preserve"> </w:t>
      </w:r>
      <w:r w:rsidR="001D3FED">
        <w:rPr>
          <w:rFonts w:ascii="Times New Roman" w:eastAsia="Times New Roman" w:hAnsi="Times New Roman" w:cs="Times New Roman"/>
        </w:rPr>
        <w:t>R</w:t>
      </w:r>
      <w:r w:rsidRPr="00447C84">
        <w:rPr>
          <w:rFonts w:ascii="Times New Roman" w:eastAsia="Times New Roman" w:hAnsi="Times New Roman" w:cs="Times New Roman"/>
        </w:rPr>
        <w:t>esponsive classroom is not a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separate curriculum</w:t>
      </w:r>
      <w:r w:rsidR="001D3FED">
        <w:rPr>
          <w:rFonts w:ascii="Times New Roman" w:eastAsia="Times New Roman" w:hAnsi="Times New Roman" w:cs="Times New Roman"/>
        </w:rPr>
        <w:t>.</w:t>
      </w:r>
    </w:p>
    <w:p w14:paraId="2BA4333A" w14:textId="1BE10646" w:rsidR="00447C84" w:rsidRPr="00447C84" w:rsidRDefault="00447C84" w:rsidP="001D3FED">
      <w:pPr>
        <w:spacing w:line="480" w:lineRule="auto"/>
        <w:rPr>
          <w:rFonts w:ascii="Times New Roman" w:eastAsia="Times New Roman" w:hAnsi="Times New Roman" w:cs="Times New Roman"/>
        </w:rPr>
      </w:pPr>
      <w:r w:rsidRPr="00447C84">
        <w:rPr>
          <w:rFonts w:ascii="Times New Roman" w:eastAsia="Times New Roman" w:hAnsi="Times New Roman" w:cs="Times New Roman"/>
        </w:rPr>
        <w:t xml:space="preserve"> </w:t>
      </w:r>
      <w:r w:rsidR="001D3FED">
        <w:rPr>
          <w:rFonts w:ascii="Times New Roman" w:eastAsia="Times New Roman" w:hAnsi="Times New Roman" w:cs="Times New Roman"/>
        </w:rPr>
        <w:t>I</w:t>
      </w:r>
      <w:r w:rsidRPr="00447C84">
        <w:rPr>
          <w:rFonts w:ascii="Times New Roman" w:eastAsia="Times New Roman" w:hAnsi="Times New Roman" w:cs="Times New Roman"/>
        </w:rPr>
        <w:t>nstead</w:t>
      </w:r>
      <w:r w:rsidR="001D3FED">
        <w:rPr>
          <w:rFonts w:ascii="Times New Roman" w:eastAsia="Times New Roman" w:hAnsi="Times New Roman" w:cs="Times New Roman"/>
        </w:rPr>
        <w:t>,</w:t>
      </w:r>
      <w:r w:rsidRPr="00447C84">
        <w:rPr>
          <w:rFonts w:ascii="Times New Roman" w:eastAsia="Times New Roman" w:hAnsi="Times New Roman" w:cs="Times New Roman"/>
        </w:rPr>
        <w:t xml:space="preserve"> it's an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approach to teaching</w:t>
      </w:r>
      <w:r w:rsidR="001D3FED">
        <w:rPr>
          <w:rFonts w:ascii="Times New Roman" w:eastAsia="Times New Roman" w:hAnsi="Times New Roman" w:cs="Times New Roman"/>
        </w:rPr>
        <w:t>.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="001D3FED">
        <w:rPr>
          <w:rFonts w:ascii="Times New Roman" w:eastAsia="Times New Roman" w:hAnsi="Times New Roman" w:cs="Times New Roman"/>
        </w:rPr>
        <w:t>I</w:t>
      </w:r>
      <w:r w:rsidRPr="00447C84">
        <w:rPr>
          <w:rFonts w:ascii="Times New Roman" w:eastAsia="Times New Roman" w:hAnsi="Times New Roman" w:cs="Times New Roman"/>
        </w:rPr>
        <w:t>t offers educators practices that they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can use throughout the day to expand</w:t>
      </w:r>
      <w:r w:rsid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children's learning</w:t>
      </w:r>
      <w:r w:rsidR="001D3FED">
        <w:rPr>
          <w:rFonts w:ascii="Times New Roman" w:eastAsia="Times New Roman" w:hAnsi="Times New Roman" w:cs="Times New Roman"/>
        </w:rPr>
        <w:t>,</w:t>
      </w:r>
      <w:r w:rsidRPr="00447C84">
        <w:rPr>
          <w:rFonts w:ascii="Times New Roman" w:eastAsia="Times New Roman" w:hAnsi="Times New Roman" w:cs="Times New Roman"/>
        </w:rPr>
        <w:t xml:space="preserve"> and create positive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communities both in the classroom and</w:t>
      </w:r>
    </w:p>
    <w:p w14:paraId="6B1D7359" w14:textId="77777777" w:rsidR="001D3FED" w:rsidRDefault="00447C84" w:rsidP="001D3FED">
      <w:pPr>
        <w:spacing w:line="480" w:lineRule="auto"/>
        <w:rPr>
          <w:rFonts w:ascii="Times New Roman" w:eastAsia="Times New Roman" w:hAnsi="Times New Roman" w:cs="Times New Roman"/>
        </w:rPr>
      </w:pPr>
      <w:r w:rsidRPr="00447C84">
        <w:rPr>
          <w:rFonts w:ascii="Times New Roman" w:eastAsia="Times New Roman" w:hAnsi="Times New Roman" w:cs="Times New Roman"/>
        </w:rPr>
        <w:t>throughout the school</w:t>
      </w:r>
      <w:r w:rsidR="001D3FED">
        <w:rPr>
          <w:rFonts w:ascii="Times New Roman" w:eastAsia="Times New Roman" w:hAnsi="Times New Roman" w:cs="Times New Roman"/>
        </w:rPr>
        <w:t>.</w:t>
      </w:r>
    </w:p>
    <w:p w14:paraId="6C6F47AC" w14:textId="77777777" w:rsidR="001D3FED" w:rsidRDefault="00447C84" w:rsidP="001D3FED">
      <w:pPr>
        <w:spacing w:line="480" w:lineRule="auto"/>
        <w:rPr>
          <w:rFonts w:ascii="Times New Roman" w:eastAsia="Times New Roman" w:hAnsi="Times New Roman" w:cs="Times New Roman"/>
        </w:rPr>
      </w:pPr>
      <w:r w:rsidRPr="00447C84">
        <w:rPr>
          <w:rFonts w:ascii="Times New Roman" w:eastAsia="Times New Roman" w:hAnsi="Times New Roman" w:cs="Times New Roman"/>
        </w:rPr>
        <w:t xml:space="preserve"> </w:t>
      </w:r>
      <w:r w:rsidR="001D3FED">
        <w:rPr>
          <w:rFonts w:ascii="Times New Roman" w:eastAsia="Times New Roman" w:hAnsi="Times New Roman" w:cs="Times New Roman"/>
        </w:rPr>
        <w:t>R</w:t>
      </w:r>
      <w:r w:rsidRPr="00447C84">
        <w:rPr>
          <w:rFonts w:ascii="Times New Roman" w:eastAsia="Times New Roman" w:hAnsi="Times New Roman" w:cs="Times New Roman"/>
        </w:rPr>
        <w:t>esponsive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classroom techniques don't end at the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classroom door</w:t>
      </w:r>
      <w:r w:rsidR="001D3FED">
        <w:rPr>
          <w:rFonts w:ascii="Times New Roman" w:eastAsia="Times New Roman" w:hAnsi="Times New Roman" w:cs="Times New Roman"/>
        </w:rPr>
        <w:t>.</w:t>
      </w:r>
      <w:r w:rsidRPr="00447C84">
        <w:rPr>
          <w:rFonts w:ascii="Times New Roman" w:eastAsia="Times New Roman" w:hAnsi="Times New Roman" w:cs="Times New Roman"/>
        </w:rPr>
        <w:t xml:space="preserve"> </w:t>
      </w:r>
      <w:r w:rsidR="001D3FED">
        <w:rPr>
          <w:rFonts w:ascii="Times New Roman" w:eastAsia="Times New Roman" w:hAnsi="Times New Roman" w:cs="Times New Roman"/>
        </w:rPr>
        <w:t>T</w:t>
      </w:r>
      <w:r w:rsidRPr="00447C84">
        <w:rPr>
          <w:rFonts w:ascii="Times New Roman" w:eastAsia="Times New Roman" w:hAnsi="Times New Roman" w:cs="Times New Roman"/>
        </w:rPr>
        <w:t>hey can be used to build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a positive school culture as well</w:t>
      </w:r>
      <w:r w:rsidR="001D3FED">
        <w:rPr>
          <w:rFonts w:ascii="Times New Roman" w:eastAsia="Times New Roman" w:hAnsi="Times New Roman" w:cs="Times New Roman"/>
        </w:rPr>
        <w:t>.</w:t>
      </w:r>
    </w:p>
    <w:p w14:paraId="7BAEAD2B" w14:textId="77777777" w:rsidR="001D3FED" w:rsidRDefault="00447C84" w:rsidP="001D3FED">
      <w:pPr>
        <w:spacing w:line="480" w:lineRule="auto"/>
        <w:rPr>
          <w:rFonts w:ascii="Times New Roman" w:eastAsia="Times New Roman" w:hAnsi="Times New Roman" w:cs="Times New Roman"/>
        </w:rPr>
      </w:pPr>
      <w:r w:rsidRPr="00447C84">
        <w:rPr>
          <w:rFonts w:ascii="Times New Roman" w:eastAsia="Times New Roman" w:hAnsi="Times New Roman" w:cs="Times New Roman"/>
        </w:rPr>
        <w:t xml:space="preserve"> </w:t>
      </w:r>
      <w:r w:rsidR="001D3FED">
        <w:rPr>
          <w:rFonts w:ascii="Times New Roman" w:eastAsia="Times New Roman" w:hAnsi="Times New Roman" w:cs="Times New Roman"/>
        </w:rPr>
        <w:t>T</w:t>
      </w:r>
      <w:r w:rsidRPr="00447C84">
        <w:rPr>
          <w:rFonts w:ascii="Times New Roman" w:eastAsia="Times New Roman" w:hAnsi="Times New Roman" w:cs="Times New Roman"/>
        </w:rPr>
        <w:t>wo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major studies concluded that the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responsive classroom approach increases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student engagement</w:t>
      </w:r>
      <w:r w:rsidR="001D3FED">
        <w:rPr>
          <w:rFonts w:ascii="Times New Roman" w:eastAsia="Times New Roman" w:hAnsi="Times New Roman" w:cs="Times New Roman"/>
        </w:rPr>
        <w:t>,</w:t>
      </w:r>
      <w:r w:rsidRPr="00447C84">
        <w:rPr>
          <w:rFonts w:ascii="Times New Roman" w:eastAsia="Times New Roman" w:hAnsi="Times New Roman" w:cs="Times New Roman"/>
        </w:rPr>
        <w:t xml:space="preserve"> improves academic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achievement</w:t>
      </w:r>
      <w:r w:rsidR="001D3FED">
        <w:rPr>
          <w:rFonts w:ascii="Times New Roman" w:eastAsia="Times New Roman" w:hAnsi="Times New Roman" w:cs="Times New Roman"/>
        </w:rPr>
        <w:t>,</w:t>
      </w:r>
      <w:r w:rsidRPr="00447C84">
        <w:rPr>
          <w:rFonts w:ascii="Times New Roman" w:eastAsia="Times New Roman" w:hAnsi="Times New Roman" w:cs="Times New Roman"/>
        </w:rPr>
        <w:t xml:space="preserve"> decreases discipline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problems</w:t>
      </w:r>
      <w:r w:rsidR="001D3FED">
        <w:rPr>
          <w:rFonts w:ascii="Times New Roman" w:eastAsia="Times New Roman" w:hAnsi="Times New Roman" w:cs="Times New Roman"/>
        </w:rPr>
        <w:t>,</w:t>
      </w:r>
      <w:r w:rsidRPr="00447C84">
        <w:rPr>
          <w:rFonts w:ascii="Times New Roman" w:eastAsia="Times New Roman" w:hAnsi="Times New Roman" w:cs="Times New Roman"/>
        </w:rPr>
        <w:t xml:space="preserve"> and leads to more high-quality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teaching</w:t>
      </w:r>
      <w:r w:rsidR="001D3FED">
        <w:rPr>
          <w:rFonts w:ascii="Times New Roman" w:eastAsia="Times New Roman" w:hAnsi="Times New Roman" w:cs="Times New Roman"/>
        </w:rPr>
        <w:t>.</w:t>
      </w:r>
    </w:p>
    <w:p w14:paraId="72820225" w14:textId="77777777" w:rsidR="001D3FED" w:rsidRDefault="00447C84" w:rsidP="001D3FED">
      <w:pPr>
        <w:spacing w:line="480" w:lineRule="auto"/>
        <w:rPr>
          <w:rFonts w:ascii="Times New Roman" w:eastAsia="Times New Roman" w:hAnsi="Times New Roman" w:cs="Times New Roman"/>
        </w:rPr>
      </w:pPr>
      <w:r w:rsidRPr="00447C84">
        <w:rPr>
          <w:rFonts w:ascii="Times New Roman" w:eastAsia="Times New Roman" w:hAnsi="Times New Roman" w:cs="Times New Roman"/>
        </w:rPr>
        <w:t xml:space="preserve"> </w:t>
      </w:r>
      <w:r w:rsidR="001D3FED">
        <w:rPr>
          <w:rFonts w:ascii="Times New Roman" w:eastAsia="Times New Roman" w:hAnsi="Times New Roman" w:cs="Times New Roman"/>
        </w:rPr>
        <w:t>R</w:t>
      </w:r>
      <w:r w:rsidRPr="00447C84">
        <w:rPr>
          <w:rFonts w:ascii="Times New Roman" w:eastAsia="Times New Roman" w:hAnsi="Times New Roman" w:cs="Times New Roman"/>
        </w:rPr>
        <w:t>esponsive classroom has helped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me to become a better teacher</w:t>
      </w:r>
      <w:r w:rsidR="001D3FED">
        <w:rPr>
          <w:rFonts w:ascii="Times New Roman" w:eastAsia="Times New Roman" w:hAnsi="Times New Roman" w:cs="Times New Roman"/>
        </w:rPr>
        <w:t>.</w:t>
      </w:r>
      <w:r w:rsidRPr="00447C84">
        <w:rPr>
          <w:rFonts w:ascii="Times New Roman" w:eastAsia="Times New Roman" w:hAnsi="Times New Roman" w:cs="Times New Roman"/>
        </w:rPr>
        <w:t xml:space="preserve"> I think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it's totally changed my approach to how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I interact with them</w:t>
      </w:r>
      <w:r w:rsidR="001D3FED">
        <w:rPr>
          <w:rFonts w:ascii="Times New Roman" w:eastAsia="Times New Roman" w:hAnsi="Times New Roman" w:cs="Times New Roman"/>
        </w:rPr>
        <w:t>.</w:t>
      </w:r>
    </w:p>
    <w:p w14:paraId="108DB9A9" w14:textId="281844CA" w:rsidR="001D3FED" w:rsidRDefault="00447C84" w:rsidP="001D3FED">
      <w:pPr>
        <w:spacing w:line="480" w:lineRule="auto"/>
        <w:rPr>
          <w:rFonts w:ascii="Times New Roman" w:eastAsia="Times New Roman" w:hAnsi="Times New Roman" w:cs="Times New Roman"/>
        </w:rPr>
      </w:pPr>
      <w:r w:rsidRPr="00447C84">
        <w:rPr>
          <w:rFonts w:ascii="Times New Roman" w:eastAsia="Times New Roman" w:hAnsi="Times New Roman" w:cs="Times New Roman"/>
        </w:rPr>
        <w:t xml:space="preserve"> I noticed a change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in my effectiveness as a teacher with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morning meeting and with responsive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47C84">
        <w:rPr>
          <w:rFonts w:ascii="Times New Roman" w:eastAsia="Times New Roman" w:hAnsi="Times New Roman" w:cs="Times New Roman"/>
        </w:rPr>
        <w:t>classroom as a whole</w:t>
      </w:r>
      <w:proofErr w:type="gramEnd"/>
      <w:r w:rsidR="001D3FED">
        <w:rPr>
          <w:rFonts w:ascii="Times New Roman" w:eastAsia="Times New Roman" w:hAnsi="Times New Roman" w:cs="Times New Roman"/>
        </w:rPr>
        <w:t>.</w:t>
      </w:r>
      <w:r w:rsidRPr="00447C84">
        <w:rPr>
          <w:rFonts w:ascii="Times New Roman" w:eastAsia="Times New Roman" w:hAnsi="Times New Roman" w:cs="Times New Roman"/>
        </w:rPr>
        <w:t xml:space="preserve"> </w:t>
      </w:r>
    </w:p>
    <w:p w14:paraId="022C2E86" w14:textId="77777777" w:rsidR="001D3FED" w:rsidRDefault="001D3FED" w:rsidP="001D3FED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447C84" w:rsidRPr="00447C84">
        <w:rPr>
          <w:rFonts w:ascii="Times New Roman" w:eastAsia="Times New Roman" w:hAnsi="Times New Roman" w:cs="Times New Roman"/>
        </w:rPr>
        <w:t>y favorite thing</w:t>
      </w:r>
      <w:r w:rsidRPr="001D3FED">
        <w:rPr>
          <w:rFonts w:ascii="Times New Roman" w:eastAsia="Times New Roman" w:hAnsi="Times New Roman" w:cs="Times New Roman"/>
        </w:rPr>
        <w:t xml:space="preserve"> </w:t>
      </w:r>
      <w:r w:rsidR="00447C84" w:rsidRPr="00447C84">
        <w:rPr>
          <w:rFonts w:ascii="Times New Roman" w:eastAsia="Times New Roman" w:hAnsi="Times New Roman" w:cs="Times New Roman"/>
        </w:rPr>
        <w:t>about the responsive classroom is that</w:t>
      </w:r>
      <w:r w:rsidRPr="001D3FED">
        <w:rPr>
          <w:rFonts w:ascii="Times New Roman" w:eastAsia="Times New Roman" w:hAnsi="Times New Roman" w:cs="Times New Roman"/>
        </w:rPr>
        <w:t xml:space="preserve"> </w:t>
      </w:r>
      <w:r w:rsidR="00447C84" w:rsidRPr="00447C84">
        <w:rPr>
          <w:rFonts w:ascii="Times New Roman" w:eastAsia="Times New Roman" w:hAnsi="Times New Roman" w:cs="Times New Roman"/>
        </w:rPr>
        <w:t>it works</w:t>
      </w:r>
      <w:r>
        <w:rPr>
          <w:rFonts w:ascii="Times New Roman" w:eastAsia="Times New Roman" w:hAnsi="Times New Roman" w:cs="Times New Roman"/>
        </w:rPr>
        <w:t>.</w:t>
      </w:r>
    </w:p>
    <w:p w14:paraId="5882AD70" w14:textId="77777777" w:rsidR="00A647A0" w:rsidRDefault="00447C84" w:rsidP="001D3FED">
      <w:pPr>
        <w:spacing w:line="480" w:lineRule="auto"/>
        <w:rPr>
          <w:rFonts w:ascii="Times New Roman" w:eastAsia="Times New Roman" w:hAnsi="Times New Roman" w:cs="Times New Roman"/>
        </w:rPr>
      </w:pPr>
      <w:r w:rsidRPr="00447C84">
        <w:rPr>
          <w:rFonts w:ascii="Times New Roman" w:eastAsia="Times New Roman" w:hAnsi="Times New Roman" w:cs="Times New Roman"/>
        </w:rPr>
        <w:t xml:space="preserve"> I've seen it work as a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classroom teacher</w:t>
      </w:r>
      <w:r w:rsidR="00A647A0">
        <w:rPr>
          <w:rFonts w:ascii="Times New Roman" w:eastAsia="Times New Roman" w:hAnsi="Times New Roman" w:cs="Times New Roman"/>
        </w:rPr>
        <w:t xml:space="preserve">. </w:t>
      </w:r>
      <w:r w:rsidRPr="00447C84">
        <w:rPr>
          <w:rFonts w:ascii="Times New Roman" w:eastAsia="Times New Roman" w:hAnsi="Times New Roman" w:cs="Times New Roman"/>
        </w:rPr>
        <w:t xml:space="preserve"> I've also seen it work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as a building principal</w:t>
      </w:r>
      <w:r w:rsidR="00A647A0">
        <w:rPr>
          <w:rFonts w:ascii="Times New Roman" w:eastAsia="Times New Roman" w:hAnsi="Times New Roman" w:cs="Times New Roman"/>
        </w:rPr>
        <w:t>.</w:t>
      </w:r>
    </w:p>
    <w:p w14:paraId="44E9CF33" w14:textId="72EB7F51" w:rsidR="00447C84" w:rsidRPr="00447C84" w:rsidRDefault="00447C84" w:rsidP="001D3FED">
      <w:pPr>
        <w:spacing w:line="480" w:lineRule="auto"/>
        <w:rPr>
          <w:rFonts w:ascii="Times New Roman" w:eastAsia="Times New Roman" w:hAnsi="Times New Roman" w:cs="Times New Roman"/>
        </w:rPr>
      </w:pPr>
      <w:r w:rsidRPr="00447C84">
        <w:rPr>
          <w:rFonts w:ascii="Times New Roman" w:eastAsia="Times New Roman" w:hAnsi="Times New Roman" w:cs="Times New Roman"/>
        </w:rPr>
        <w:t xml:space="preserve"> </w:t>
      </w:r>
      <w:r w:rsidR="00A647A0">
        <w:rPr>
          <w:rFonts w:ascii="Times New Roman" w:eastAsia="Times New Roman" w:hAnsi="Times New Roman" w:cs="Times New Roman"/>
        </w:rPr>
        <w:t>E</w:t>
      </w:r>
      <w:r w:rsidRPr="00447C84">
        <w:rPr>
          <w:rFonts w:ascii="Times New Roman" w:eastAsia="Times New Roman" w:hAnsi="Times New Roman" w:cs="Times New Roman"/>
        </w:rPr>
        <w:t>veryone is</w:t>
      </w:r>
      <w:r w:rsidR="00A647A0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invested in what we're doing for kids</w:t>
      </w:r>
      <w:r w:rsidR="001D3FED" w:rsidRPr="001D3FED">
        <w:rPr>
          <w:rFonts w:ascii="Times New Roman" w:eastAsia="Times New Roman" w:hAnsi="Times New Roman" w:cs="Times New Roman"/>
        </w:rPr>
        <w:t xml:space="preserve"> </w:t>
      </w:r>
      <w:r w:rsidRPr="00447C84">
        <w:rPr>
          <w:rFonts w:ascii="Times New Roman" w:eastAsia="Times New Roman" w:hAnsi="Times New Roman" w:cs="Times New Roman"/>
        </w:rPr>
        <w:t>and that's the power of school-wide</w:t>
      </w:r>
    </w:p>
    <w:p w14:paraId="58BEBD21" w14:textId="4F80450E" w:rsidR="00447C84" w:rsidRPr="00447C84" w:rsidRDefault="00447C84" w:rsidP="001D3FED">
      <w:pPr>
        <w:spacing w:line="480" w:lineRule="auto"/>
        <w:rPr>
          <w:rFonts w:ascii="Times New Roman" w:eastAsia="Times New Roman" w:hAnsi="Times New Roman" w:cs="Times New Roman"/>
        </w:rPr>
      </w:pPr>
      <w:r w:rsidRPr="00447C84">
        <w:rPr>
          <w:rFonts w:ascii="Times New Roman" w:eastAsia="Times New Roman" w:hAnsi="Times New Roman" w:cs="Times New Roman"/>
        </w:rPr>
        <w:t>responsive classroom</w:t>
      </w:r>
      <w:r w:rsidR="00A647A0">
        <w:rPr>
          <w:rFonts w:ascii="Times New Roman" w:eastAsia="Times New Roman" w:hAnsi="Times New Roman" w:cs="Times New Roman"/>
        </w:rPr>
        <w:t>.</w:t>
      </w:r>
    </w:p>
    <w:p w14:paraId="18D12684" w14:textId="45E036E7" w:rsidR="00447C84" w:rsidRPr="00447C84" w:rsidRDefault="00447C84" w:rsidP="00447C84">
      <w:pPr>
        <w:rPr>
          <w:rFonts w:ascii="Times New Roman" w:eastAsia="Times New Roman" w:hAnsi="Times New Roman" w:cs="Times New Roman"/>
        </w:rPr>
      </w:pPr>
    </w:p>
    <w:p w14:paraId="2ABF5246" w14:textId="77777777" w:rsidR="00447C84" w:rsidRPr="00447C84" w:rsidRDefault="00447C84" w:rsidP="00447C84">
      <w:pPr>
        <w:rPr>
          <w:rFonts w:ascii="Times New Roman" w:eastAsia="Times New Roman" w:hAnsi="Times New Roman" w:cs="Times New Roman"/>
        </w:rPr>
      </w:pPr>
    </w:p>
    <w:p w14:paraId="3A6F47F7" w14:textId="77777777" w:rsidR="00DE7C45" w:rsidRDefault="00DE7C45"/>
    <w:sectPr w:rsidR="00DE7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84"/>
    <w:rsid w:val="001D3FED"/>
    <w:rsid w:val="00447C84"/>
    <w:rsid w:val="00A647A0"/>
    <w:rsid w:val="00D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B4278"/>
  <w15:chartTrackingRefBased/>
  <w15:docId w15:val="{41270694-F26E-444F-8661-29F62FC4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643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5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43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17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77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7895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239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74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9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3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2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76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91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9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55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9482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3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98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993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4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85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115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71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62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47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686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58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0118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96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01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9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89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58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61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24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6067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54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684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6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16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5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4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142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58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76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3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78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7301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0371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2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14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514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15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979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345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16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785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55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5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757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06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1260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230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7733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8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5126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9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88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236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4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19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16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25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78401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8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963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9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5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6732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57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60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9689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0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0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046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76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9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Gurjar, Nandita</dc:creator>
  <cp:keywords/>
  <dc:description/>
  <cp:lastModifiedBy>Gurjar, Nandita</cp:lastModifiedBy>
  <cp:revision>2</cp:revision>
  <dcterms:created xsi:type="dcterms:W3CDTF">2023-07-14T22:27:00Z</dcterms:created>
  <dcterms:modified xsi:type="dcterms:W3CDTF">2023-07-14T22:38:00Z</dcterms:modified>
</cp:coreProperties>
</file>